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4A" w:rsidRDefault="00EC384A" w:rsidP="00EC384A">
      <w:pPr>
        <w:pStyle w:val="newsfonttitle"/>
        <w:pBdr>
          <w:top w:val="dotted" w:sz="2" w:space="0" w:color="608CDF"/>
          <w:left w:val="dotted" w:sz="2" w:space="0" w:color="608CDF"/>
          <w:bottom w:val="dotted" w:sz="2" w:space="0" w:color="608CDF"/>
          <w:right w:val="dotted" w:sz="2" w:space="0" w:color="608CDF"/>
        </w:pBdr>
        <w:shd w:val="clear" w:color="auto" w:fill="F5F5F5"/>
        <w:bidi/>
        <w:rPr>
          <w:rFonts w:ascii="Tahoma" w:hAnsi="Tahoma" w:cs="Tahoma"/>
          <w:b/>
          <w:bCs/>
          <w:color w:val="0C1F63"/>
          <w:sz w:val="17"/>
          <w:szCs w:val="17"/>
        </w:rPr>
      </w:pPr>
      <w:r>
        <w:rPr>
          <w:rFonts w:ascii="Tahoma" w:hAnsi="Tahoma" w:cs="Tahoma"/>
          <w:b/>
          <w:bCs/>
          <w:color w:val="0C1F63"/>
          <w:sz w:val="17"/>
          <w:szCs w:val="17"/>
          <w:rtl/>
        </w:rPr>
        <w:t xml:space="preserve">پیام تبریک رئیس </w:t>
      </w:r>
      <w:r>
        <w:rPr>
          <w:rFonts w:ascii="Tahoma" w:hAnsi="Tahoma" w:cs="Tahoma" w:hint="cs"/>
          <w:b/>
          <w:bCs/>
          <w:color w:val="0C1F63"/>
          <w:sz w:val="17"/>
          <w:szCs w:val="17"/>
          <w:rtl/>
        </w:rPr>
        <w:t>دانشکده</w:t>
      </w:r>
      <w:r>
        <w:rPr>
          <w:rFonts w:ascii="Tahoma" w:hAnsi="Tahoma" w:cs="Tahoma"/>
          <w:b/>
          <w:bCs/>
          <w:color w:val="0C1F63"/>
          <w:sz w:val="17"/>
          <w:szCs w:val="17"/>
          <w:rtl/>
        </w:rPr>
        <w:t xml:space="preserve"> به مناسبت فرا رسیدن سال نو</w:t>
      </w:r>
    </w:p>
    <w:p w:rsidR="00EC384A" w:rsidRDefault="00EC384A" w:rsidP="00EC384A">
      <w:pPr>
        <w:pStyle w:val="NormalWeb"/>
        <w:shd w:val="clear" w:color="auto" w:fill="F5F5F5"/>
        <w:bidi/>
        <w:jc w:val="both"/>
        <w:rPr>
          <w:rFonts w:ascii="Tahoma" w:hAnsi="Tahoma" w:cs="Tahoma"/>
          <w:color w:val="0C1F63"/>
          <w:sz w:val="18"/>
          <w:szCs w:val="18"/>
          <w:rtl/>
        </w:rPr>
      </w:pPr>
      <w:r>
        <w:rPr>
          <w:rFonts w:ascii="Tahoma" w:hAnsi="Tahoma" w:cs="Tahoma"/>
          <w:color w:val="0C1F63"/>
          <w:sz w:val="18"/>
          <w:szCs w:val="18"/>
          <w:rtl/>
        </w:rPr>
        <w:t>رئیس دانش</w:t>
      </w:r>
      <w:r>
        <w:rPr>
          <w:rFonts w:ascii="Tahoma" w:hAnsi="Tahoma" w:cs="Tahoma" w:hint="cs"/>
          <w:color w:val="0C1F63"/>
          <w:sz w:val="18"/>
          <w:szCs w:val="18"/>
          <w:rtl/>
        </w:rPr>
        <w:t xml:space="preserve">کده </w:t>
      </w:r>
      <w:r>
        <w:rPr>
          <w:rFonts w:ascii="Tahoma" w:hAnsi="Tahoma" w:cs="Tahoma"/>
          <w:color w:val="0C1F63"/>
          <w:sz w:val="18"/>
          <w:szCs w:val="18"/>
          <w:rtl/>
        </w:rPr>
        <w:t>در پیامی فرا رسیدن سال نو را به تمامی دانشگاهیان تبریک گفت.</w:t>
      </w:r>
    </w:p>
    <w:p w:rsidR="00EC384A" w:rsidRDefault="00EC384A" w:rsidP="00EC384A">
      <w:pPr>
        <w:pStyle w:val="NormalWeb"/>
        <w:shd w:val="clear" w:color="auto" w:fill="F5F5F5"/>
        <w:bidi/>
        <w:jc w:val="center"/>
        <w:rPr>
          <w:rFonts w:ascii="Tahoma" w:hAnsi="Tahoma" w:cs="Tahoma"/>
          <w:color w:val="0C1F63"/>
          <w:sz w:val="18"/>
          <w:szCs w:val="18"/>
          <w:rtl/>
        </w:rPr>
      </w:pPr>
      <w:r>
        <w:rPr>
          <w:rStyle w:val="Strong"/>
          <w:rFonts w:ascii="Tahoma" w:hAnsi="Tahoma" w:cs="Tahoma"/>
          <w:color w:val="0C1F63"/>
          <w:sz w:val="18"/>
          <w:szCs w:val="18"/>
          <w:rtl/>
        </w:rPr>
        <w:t>باسمه تعالی</w:t>
      </w:r>
      <w:r>
        <w:rPr>
          <w:rFonts w:ascii="Tahoma" w:hAnsi="Tahoma" w:cs="Tahoma"/>
          <w:b/>
          <w:bCs/>
          <w:color w:val="0C1F63"/>
          <w:sz w:val="18"/>
          <w:szCs w:val="18"/>
          <w:rtl/>
        </w:rPr>
        <w:br/>
      </w:r>
      <w:r>
        <w:rPr>
          <w:rStyle w:val="Strong"/>
          <w:rFonts w:ascii="Tahoma" w:hAnsi="Tahoma" w:cs="Tahoma"/>
          <w:color w:val="0C1F63"/>
          <w:sz w:val="18"/>
          <w:szCs w:val="18"/>
          <w:rtl/>
        </w:rPr>
        <w:t>یا مقلب القلوب و الابصار  یا مدبر اللیل و النهار  یا محول الحول و الاحوال   حول حالنا الی احسن الحال</w:t>
      </w:r>
    </w:p>
    <w:p w:rsidR="00EC384A" w:rsidRDefault="00EC384A" w:rsidP="00EC384A">
      <w:pPr>
        <w:pStyle w:val="NormalWeb"/>
        <w:shd w:val="clear" w:color="auto" w:fill="F5F5F5"/>
        <w:bidi/>
        <w:jc w:val="both"/>
        <w:rPr>
          <w:rFonts w:ascii="Tahoma" w:hAnsi="Tahoma" w:cs="Tahoma"/>
          <w:color w:val="0C1F63"/>
          <w:sz w:val="18"/>
          <w:szCs w:val="18"/>
          <w:rtl/>
        </w:rPr>
      </w:pPr>
      <w:r>
        <w:rPr>
          <w:rFonts w:ascii="Tahoma" w:hAnsi="Tahoma" w:cs="Tahoma"/>
          <w:color w:val="0C1F63"/>
          <w:sz w:val="18"/>
          <w:szCs w:val="18"/>
          <w:rtl/>
        </w:rPr>
        <w:t xml:space="preserve">همکاران ارجمند دانشگاه </w:t>
      </w:r>
      <w:r>
        <w:rPr>
          <w:rFonts w:ascii="Tahoma" w:hAnsi="Tahoma" w:cs="Tahoma" w:hint="cs"/>
          <w:color w:val="0C1F63"/>
          <w:sz w:val="18"/>
          <w:szCs w:val="18"/>
          <w:rtl/>
        </w:rPr>
        <w:t>فنی و حرفه ای دانشکده فنی دختران سنندج</w:t>
      </w:r>
    </w:p>
    <w:p w:rsidR="00EC384A" w:rsidRDefault="00EC384A" w:rsidP="00EC384A">
      <w:pPr>
        <w:pStyle w:val="NormalWeb"/>
        <w:shd w:val="clear" w:color="auto" w:fill="F5F5F5"/>
        <w:bidi/>
        <w:jc w:val="both"/>
        <w:rPr>
          <w:rFonts w:ascii="Tahoma" w:hAnsi="Tahoma" w:cs="Tahoma"/>
          <w:color w:val="0C1F63"/>
          <w:sz w:val="18"/>
          <w:szCs w:val="18"/>
          <w:rtl/>
        </w:rPr>
      </w:pPr>
      <w:r>
        <w:rPr>
          <w:rFonts w:ascii="Tahoma" w:hAnsi="Tahoma" w:cs="Tahoma"/>
          <w:color w:val="0C1F63"/>
          <w:sz w:val="18"/>
          <w:szCs w:val="18"/>
          <w:rtl/>
        </w:rPr>
        <w:t>بهار فصل رویش است و شادابی، فصل ایمان و شکوه جلوه خداوند است، آری بار دیگر نشانه ای بدیع از آیات الهی در جهان متجلی گشته و زمین آیه های سر سبزی و حیات را به تلاوت نشسته است.</w:t>
      </w:r>
    </w:p>
    <w:p w:rsidR="00EC384A" w:rsidRDefault="00EC384A" w:rsidP="00EC384A">
      <w:pPr>
        <w:pStyle w:val="NormalWeb"/>
        <w:shd w:val="clear" w:color="auto" w:fill="F5F5F5"/>
        <w:bidi/>
        <w:jc w:val="both"/>
        <w:rPr>
          <w:rFonts w:ascii="Tahoma" w:hAnsi="Tahoma" w:cs="Tahoma"/>
          <w:color w:val="0C1F63"/>
          <w:sz w:val="18"/>
          <w:szCs w:val="18"/>
          <w:rtl/>
        </w:rPr>
      </w:pPr>
      <w:r>
        <w:rPr>
          <w:rFonts w:ascii="Tahoma" w:hAnsi="Tahoma" w:cs="Tahoma"/>
          <w:color w:val="0C1F63"/>
          <w:sz w:val="18"/>
          <w:szCs w:val="18"/>
          <w:rtl/>
        </w:rPr>
        <w:t>نوروز باستانی کهن ترین جشن گیتی و رشته پیوند نسل های گذشته و حال است که با آموزه های اسلامی تحکیم یافته و همواره بازگشت به زیبائی و خوبی را برای  اقوام و فرهنگ های مختلف این مرز و بوم به ارمغان آورده است</w:t>
      </w:r>
      <w:r>
        <w:rPr>
          <w:rFonts w:ascii="Tahoma" w:hAnsi="Tahoma" w:cs="Tahoma"/>
          <w:color w:val="0C1F63"/>
          <w:sz w:val="18"/>
          <w:szCs w:val="18"/>
        </w:rPr>
        <w:t>.</w:t>
      </w:r>
    </w:p>
    <w:p w:rsidR="00EC384A" w:rsidRDefault="00EC384A" w:rsidP="00EC384A">
      <w:pPr>
        <w:pStyle w:val="NormalWeb"/>
        <w:shd w:val="clear" w:color="auto" w:fill="F5F5F5"/>
        <w:bidi/>
        <w:jc w:val="both"/>
        <w:rPr>
          <w:rFonts w:ascii="Tahoma" w:hAnsi="Tahoma" w:cs="Tahoma"/>
          <w:color w:val="0C1F63"/>
          <w:sz w:val="18"/>
          <w:szCs w:val="18"/>
          <w:rtl/>
        </w:rPr>
      </w:pPr>
      <w:r>
        <w:rPr>
          <w:rFonts w:ascii="Tahoma" w:hAnsi="Tahoma" w:cs="Tahoma"/>
          <w:color w:val="0C1F63"/>
          <w:sz w:val="18"/>
          <w:szCs w:val="18"/>
          <w:rtl/>
        </w:rPr>
        <w:t>خداوندگار عالم را سپاسگزاریم در سالی که توسط رهبر حکیم و فرزانه انقلاب به نام سال "تولید ملی حمایت از کار و سرمایه ایرانی" نام گذاری گردید، خانواده بزرگ نظام سلامت  توانست با کوششی زیاد برای رسیدن به اهداف عالیه خود در جهت سیاست های توسعه عدالت در سلامت، اعتلای علمی و فرهنگی، رشد و بالندگی تحقیقات و فناوری و ارتقاء خدمت رسانی به آحاد جامعه گام های بلندی بردارد و به موفقیت های چشمگیری دست یابد.</w:t>
      </w:r>
    </w:p>
    <w:p w:rsidR="00EC384A" w:rsidRDefault="00EC384A" w:rsidP="00EC384A">
      <w:pPr>
        <w:pStyle w:val="NormalWeb"/>
        <w:shd w:val="clear" w:color="auto" w:fill="F5F5F5"/>
        <w:bidi/>
        <w:jc w:val="both"/>
        <w:rPr>
          <w:rFonts w:ascii="Tahoma" w:hAnsi="Tahoma" w:cs="Tahoma"/>
          <w:color w:val="0C1F63"/>
          <w:sz w:val="18"/>
          <w:szCs w:val="18"/>
          <w:rtl/>
        </w:rPr>
      </w:pPr>
      <w:r>
        <w:rPr>
          <w:rStyle w:val="Strong"/>
          <w:rFonts w:ascii="Tahoma" w:hAnsi="Tahoma" w:cs="Tahoma"/>
          <w:color w:val="0C1F63"/>
          <w:sz w:val="18"/>
          <w:szCs w:val="18"/>
          <w:rtl/>
        </w:rPr>
        <w:t>اینجانب ضمن تقدیر و تشکر از زحمات دانشگاهیان در سالی که گذشت و با استعانت از آفریدگار جهان فرا رسیدن بهاران شکوهمند را که هنگامه ی تجلی مواهب الهی بر بستر طیبعت است به شما و خانواده محترمتان تبریک گفته و از  آستان حضرت احدیت مزید توفیقات برای خدمتی سرشار از شور و نشاط و مملو از توکل الهی در جهت رشد و شکوفایی ایران کهنسال، مسالت می نمایم</w:t>
      </w:r>
      <w:r>
        <w:rPr>
          <w:rStyle w:val="Strong"/>
          <w:rFonts w:ascii="Tahoma" w:hAnsi="Tahoma" w:cs="Tahoma"/>
          <w:color w:val="0C1F63"/>
          <w:sz w:val="18"/>
          <w:szCs w:val="18"/>
        </w:rPr>
        <w:t>.</w:t>
      </w:r>
    </w:p>
    <w:p w:rsidR="00EC384A" w:rsidRDefault="00EC384A" w:rsidP="00EC384A">
      <w:pPr>
        <w:pStyle w:val="NormalWeb"/>
        <w:shd w:val="clear" w:color="auto" w:fill="F5F5F5"/>
        <w:bidi/>
        <w:jc w:val="both"/>
        <w:rPr>
          <w:rFonts w:ascii="Tahoma" w:hAnsi="Tahoma" w:cs="Tahoma"/>
          <w:color w:val="0C1F63"/>
          <w:sz w:val="18"/>
          <w:szCs w:val="18"/>
          <w:rtl/>
        </w:rPr>
      </w:pPr>
      <w:r>
        <w:rPr>
          <w:rFonts w:ascii="Tahoma" w:hAnsi="Tahoma" w:cs="Tahoma"/>
          <w:color w:val="0C1F63"/>
          <w:sz w:val="18"/>
          <w:szCs w:val="18"/>
          <w:rtl/>
        </w:rPr>
        <w:t xml:space="preserve">امید است با  یاری از ذات لایزال الهی </w:t>
      </w:r>
      <w:r>
        <w:rPr>
          <w:rFonts w:ascii="Tahoma" w:hAnsi="Tahoma" w:cs="Tahoma" w:hint="cs"/>
          <w:color w:val="0C1F63"/>
          <w:sz w:val="18"/>
          <w:szCs w:val="18"/>
          <w:rtl/>
        </w:rPr>
        <w:t xml:space="preserve">و </w:t>
      </w:r>
      <w:r>
        <w:rPr>
          <w:rFonts w:ascii="Tahoma" w:hAnsi="Tahoma" w:cs="Tahoma"/>
          <w:color w:val="0C1F63"/>
          <w:sz w:val="18"/>
          <w:szCs w:val="18"/>
          <w:rtl/>
        </w:rPr>
        <w:t>با پیروی از رهبری های حکیمانه رهبر عظیم الشان انقلاب اسلامی حضرت  آیت ا... العظمی امام خامنه ای (مدظله العالی) با بهره گیری از توانمندی های شایسته خویش و در مسیر خدمت به نظام مقدس جمهوری اسلامی پیروز و سر بلند باشید.</w:t>
      </w:r>
    </w:p>
    <w:p w:rsidR="00EC384A" w:rsidRDefault="00EC384A" w:rsidP="00EC384A">
      <w:pPr>
        <w:pStyle w:val="NormalWeb"/>
        <w:shd w:val="clear" w:color="auto" w:fill="F5F5F5"/>
        <w:bidi/>
        <w:jc w:val="center"/>
        <w:rPr>
          <w:rFonts w:ascii="Tahoma" w:hAnsi="Tahoma" w:cs="Tahoma"/>
          <w:color w:val="0C1F63"/>
          <w:sz w:val="18"/>
          <w:szCs w:val="18"/>
          <w:rtl/>
        </w:rPr>
      </w:pPr>
      <w:r>
        <w:rPr>
          <w:rFonts w:ascii="Tahoma" w:hAnsi="Tahoma" w:cs="Tahoma"/>
          <w:color w:val="0C1F63"/>
          <w:sz w:val="18"/>
          <w:szCs w:val="18"/>
          <w:rtl/>
        </w:rPr>
        <w:t xml:space="preserve"> دکتر </w:t>
      </w:r>
      <w:r>
        <w:rPr>
          <w:rFonts w:ascii="Tahoma" w:hAnsi="Tahoma" w:cs="Tahoma" w:hint="cs"/>
          <w:color w:val="0C1F63"/>
          <w:sz w:val="18"/>
          <w:szCs w:val="18"/>
          <w:rtl/>
        </w:rPr>
        <w:t>فاطمه دانشور</w:t>
      </w:r>
      <w:r>
        <w:rPr>
          <w:rFonts w:ascii="Tahoma" w:hAnsi="Tahoma" w:cs="Tahoma"/>
          <w:color w:val="0C1F63"/>
          <w:sz w:val="18"/>
          <w:szCs w:val="18"/>
          <w:rtl/>
        </w:rPr>
        <w:br/>
        <w:t xml:space="preserve"> رئیس </w:t>
      </w:r>
      <w:r>
        <w:rPr>
          <w:rFonts w:ascii="Tahoma" w:hAnsi="Tahoma" w:cs="Tahoma" w:hint="cs"/>
          <w:color w:val="0C1F63"/>
          <w:sz w:val="18"/>
          <w:szCs w:val="18"/>
          <w:rtl/>
        </w:rPr>
        <w:t>دانشکده فنی و حرفه ای دختران سنندج</w:t>
      </w:r>
      <w:bookmarkStart w:id="0" w:name="_GoBack"/>
      <w:bookmarkEnd w:id="0"/>
    </w:p>
    <w:p w:rsidR="00301174" w:rsidRDefault="00301174"/>
    <w:sectPr w:rsidR="00301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4A"/>
    <w:rsid w:val="00301174"/>
    <w:rsid w:val="00E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fonttitle">
    <w:name w:val="newsfonttitle"/>
    <w:basedOn w:val="Normal"/>
    <w:rsid w:val="00EC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38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fonttitle">
    <w:name w:val="newsfonttitle"/>
    <w:basedOn w:val="Normal"/>
    <w:rsid w:val="00EC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3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2017-03-18T07:02:00Z</dcterms:created>
  <dcterms:modified xsi:type="dcterms:W3CDTF">2017-03-18T07:05:00Z</dcterms:modified>
</cp:coreProperties>
</file>