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490" w:type="dxa"/>
        <w:tblInd w:w="-572" w:type="dxa"/>
        <w:tblLook w:val="04A0" w:firstRow="1" w:lastRow="0" w:firstColumn="1" w:lastColumn="0" w:noHBand="0" w:noVBand="1"/>
      </w:tblPr>
      <w:tblGrid>
        <w:gridCol w:w="9072"/>
        <w:gridCol w:w="1418"/>
      </w:tblGrid>
      <w:tr w:rsidR="00972F53" w:rsidTr="009F072B">
        <w:trPr>
          <w:trHeight w:val="983"/>
        </w:trPr>
        <w:tc>
          <w:tcPr>
            <w:tcW w:w="9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972F53" w:rsidRPr="00972F53" w:rsidRDefault="00972F53" w:rsidP="003F53D2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lang w:bidi="fa-IR"/>
              </w:rPr>
            </w:pPr>
            <w:r w:rsidRPr="00972F53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گزارش تفصیلی عملکرد پژوهشی دانشکده فنی دختران سنندج1395</w:t>
            </w:r>
            <w:r w:rsidR="003F53D2">
              <w:rPr>
                <w:rFonts w:cs="B Titr"/>
                <w:b/>
                <w:bCs/>
                <w:sz w:val="24"/>
                <w:szCs w:val="24"/>
                <w:lang w:bidi="fa-IR"/>
              </w:rPr>
              <w:t xml:space="preserve"> </w:t>
            </w:r>
          </w:p>
        </w:tc>
        <w:tc>
          <w:tcPr>
            <w:tcW w:w="141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72F53" w:rsidRDefault="00972F53" w:rsidP="00972F5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D1DAE5B" wp14:editId="16B6A244">
                  <wp:extent cx="713541" cy="56070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rm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043" cy="58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919" w:rsidRDefault="00972F53" w:rsidP="00972F53">
      <w:pPr>
        <w:tabs>
          <w:tab w:val="left" w:pos="1305"/>
          <w:tab w:val="left" w:pos="6975"/>
        </w:tabs>
      </w:pPr>
      <w:r>
        <w:tab/>
      </w:r>
      <w:r>
        <w:tab/>
      </w:r>
    </w:p>
    <w:tbl>
      <w:tblPr>
        <w:tblStyle w:val="TableGrid"/>
        <w:tblW w:w="10490" w:type="dxa"/>
        <w:tblInd w:w="-572" w:type="dxa"/>
        <w:tblLook w:val="04A0" w:firstRow="1" w:lastRow="0" w:firstColumn="1" w:lastColumn="0" w:noHBand="0" w:noVBand="1"/>
      </w:tblPr>
      <w:tblGrid>
        <w:gridCol w:w="2030"/>
        <w:gridCol w:w="2070"/>
        <w:gridCol w:w="1530"/>
        <w:gridCol w:w="2520"/>
        <w:gridCol w:w="2340"/>
      </w:tblGrid>
      <w:tr w:rsidR="006F34C5" w:rsidTr="00445BA6">
        <w:tc>
          <w:tcPr>
            <w:tcW w:w="20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6F34C5" w:rsidRDefault="006F34C5" w:rsidP="00445BA6">
            <w:pPr>
              <w:tabs>
                <w:tab w:val="left" w:pos="1305"/>
              </w:tabs>
              <w:jc w:val="right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bookmarkStart w:id="0" w:name="_GoBack" w:colFirst="2" w:colLast="2"/>
            <w:r w:rsidRPr="00BF4AB1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تعداد شرکت کنندگان:</w:t>
            </w:r>
          </w:p>
          <w:p w:rsidR="006F34C5" w:rsidRPr="006F34C5" w:rsidRDefault="00C41CE9" w:rsidP="00445BA6">
            <w:pPr>
              <w:tabs>
                <w:tab w:val="left" w:pos="1305"/>
              </w:tabs>
              <w:bidi/>
              <w:jc w:val="right"/>
              <w:rPr>
                <w:rFonts w:cs="B Homa"/>
                <w:sz w:val="20"/>
                <w:szCs w:val="20"/>
                <w:rtl/>
                <w:lang w:bidi="fa-IR"/>
              </w:rPr>
            </w:pPr>
            <w:r>
              <w:rPr>
                <w:rFonts w:cs="B Homa" w:hint="cs"/>
                <w:sz w:val="20"/>
                <w:szCs w:val="20"/>
                <w:rtl/>
                <w:lang w:bidi="fa-IR"/>
              </w:rPr>
              <w:t>31</w:t>
            </w:r>
            <w:r w:rsidR="006F34C5" w:rsidRPr="006F34C5">
              <w:rPr>
                <w:rFonts w:cs="B Homa" w:hint="cs"/>
                <w:sz w:val="20"/>
                <w:szCs w:val="20"/>
                <w:rtl/>
                <w:lang w:bidi="fa-IR"/>
              </w:rPr>
              <w:t xml:space="preserve"> نفر</w:t>
            </w:r>
          </w:p>
        </w:tc>
        <w:tc>
          <w:tcPr>
            <w:tcW w:w="207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6F34C5" w:rsidRDefault="006F34C5" w:rsidP="00C41CE9">
            <w:pPr>
              <w:tabs>
                <w:tab w:val="left" w:pos="1305"/>
              </w:tabs>
              <w:bidi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6F34C5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سخنران</w:t>
            </w: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 :</w:t>
            </w:r>
            <w:r w:rsidR="009C2C55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:rsidR="006F34C5" w:rsidRPr="006F34C5" w:rsidRDefault="00C41CE9" w:rsidP="007328B3">
            <w:pPr>
              <w:tabs>
                <w:tab w:val="left" w:pos="1305"/>
              </w:tabs>
              <w:bidi/>
              <w:rPr>
                <w:rFonts w:cs="B Homa"/>
                <w:sz w:val="20"/>
                <w:szCs w:val="20"/>
                <w:rtl/>
                <w:lang w:bidi="fa-IR"/>
              </w:rPr>
            </w:pPr>
            <w:r>
              <w:rPr>
                <w:rFonts w:cs="B Homa" w:hint="cs"/>
                <w:sz w:val="20"/>
                <w:szCs w:val="20"/>
                <w:rtl/>
                <w:lang w:bidi="fa-IR"/>
              </w:rPr>
              <w:t>دکتر جمال ارشدی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F34C5" w:rsidRPr="007C1A42" w:rsidRDefault="006F34C5" w:rsidP="00445BA6">
            <w:pPr>
              <w:tabs>
                <w:tab w:val="left" w:pos="1305"/>
              </w:tabs>
              <w:jc w:val="right"/>
              <w:rPr>
                <w:rFonts w:cs="B Titr"/>
                <w:sz w:val="20"/>
                <w:szCs w:val="20"/>
                <w:rtl/>
                <w:lang w:bidi="fa-IR"/>
              </w:rPr>
            </w:pPr>
            <w:r w:rsidRPr="00BF4AB1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زمان</w:t>
            </w: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F4AB1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="00C41CE9">
              <w:rPr>
                <w:rFonts w:cs="B Titr" w:hint="cs"/>
                <w:sz w:val="20"/>
                <w:szCs w:val="20"/>
                <w:rtl/>
                <w:lang w:bidi="fa-IR"/>
              </w:rPr>
              <w:t>22</w:t>
            </w:r>
            <w:r w:rsidRPr="007C1A42">
              <w:rPr>
                <w:rFonts w:cs="B Homa" w:hint="cs"/>
                <w:sz w:val="20"/>
                <w:szCs w:val="20"/>
                <w:rtl/>
                <w:lang w:bidi="fa-IR"/>
              </w:rPr>
              <w:t>/0</w:t>
            </w:r>
            <w:r w:rsidR="00DA7261">
              <w:rPr>
                <w:rFonts w:cs="B Homa" w:hint="cs"/>
                <w:sz w:val="20"/>
                <w:szCs w:val="20"/>
                <w:rtl/>
                <w:lang w:bidi="fa-IR"/>
              </w:rPr>
              <w:t>9</w:t>
            </w:r>
            <w:r w:rsidRPr="007C1A42">
              <w:rPr>
                <w:rFonts w:cs="B Homa" w:hint="cs"/>
                <w:sz w:val="20"/>
                <w:szCs w:val="20"/>
                <w:rtl/>
                <w:lang w:bidi="fa-IR"/>
              </w:rPr>
              <w:t>/</w:t>
            </w:r>
            <w:r w:rsidRPr="007C1A42">
              <w:rPr>
                <w:rFonts w:cs="B Titr" w:hint="cs"/>
                <w:sz w:val="20"/>
                <w:szCs w:val="20"/>
                <w:rtl/>
                <w:lang w:bidi="fa-IR"/>
              </w:rPr>
              <w:t>95</w:t>
            </w:r>
          </w:p>
          <w:p w:rsidR="006F34C5" w:rsidRPr="00BF4AB1" w:rsidRDefault="006F34C5" w:rsidP="00445BA6">
            <w:pPr>
              <w:tabs>
                <w:tab w:val="left" w:pos="1305"/>
              </w:tabs>
              <w:jc w:val="right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F4AB1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ساعت</w:t>
            </w: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F4AB1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C41CE9">
              <w:rPr>
                <w:rFonts w:cs="B Koodak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5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F34C5" w:rsidRDefault="006F34C5" w:rsidP="007328B3">
            <w:pPr>
              <w:tabs>
                <w:tab w:val="left" w:pos="1305"/>
              </w:tabs>
              <w:jc w:val="right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F4AB1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عنوان فعالیت:</w:t>
            </w:r>
          </w:p>
          <w:p w:rsidR="003F53D2" w:rsidRPr="003F53D2" w:rsidRDefault="006F34C5" w:rsidP="007328B3">
            <w:pPr>
              <w:bidi/>
              <w:rPr>
                <w:rFonts w:cs="B Homa"/>
              </w:rPr>
            </w:pPr>
            <w:r w:rsidRPr="009C1CFE">
              <w:rPr>
                <w:rFonts w:cs="B Homa" w:hint="cs"/>
                <w:sz w:val="20"/>
                <w:szCs w:val="20"/>
                <w:rtl/>
                <w:lang w:bidi="fa-IR"/>
              </w:rPr>
              <w:t>کارگاه آموزشی</w:t>
            </w:r>
            <w:r>
              <w:rPr>
                <w:rFonts w:cs="B Homa" w:hint="cs"/>
                <w:sz w:val="20"/>
                <w:szCs w:val="20"/>
                <w:rtl/>
                <w:lang w:bidi="fa-IR"/>
              </w:rPr>
              <w:t xml:space="preserve"> (</w:t>
            </w:r>
            <w:r w:rsidR="00C41CE9"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آشنایی</w:t>
            </w:r>
            <w:r w:rsidR="00C41CE9"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="00C41CE9"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با</w:t>
            </w:r>
            <w:r w:rsidR="00C41CE9"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="00C41CE9"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حقوق</w:t>
            </w:r>
            <w:r w:rsidR="00C41CE9"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="00C41CE9"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شهروندی</w:t>
            </w:r>
            <w:r w:rsidR="00C41CE9"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="00C41CE9" w:rsidRPr="00C41CE9">
              <w:rPr>
                <w:rFonts w:cs="B Homa" w:hint="cs"/>
                <w:sz w:val="20"/>
                <w:szCs w:val="20"/>
                <w:rtl/>
                <w:lang w:bidi="fa-IR"/>
              </w:rPr>
              <w:t>و</w:t>
            </w:r>
            <w:r w:rsidR="00C41CE9"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="00C41CE9"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سرمایه</w:t>
            </w:r>
            <w:r w:rsidR="00C41CE9"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="00C41CE9"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اجتماعی</w:t>
            </w:r>
            <w:r w:rsidR="00C41CE9"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="00C41CE9"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در</w:t>
            </w:r>
            <w:r w:rsidR="00C41CE9"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="00C41CE9"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ادارات</w:t>
            </w:r>
            <w:r w:rsidR="00C41CE9" w:rsidRPr="00C41CE9">
              <w:rPr>
                <w:rFonts w:cs="B Homa"/>
                <w:sz w:val="20"/>
                <w:szCs w:val="20"/>
                <w:rtl/>
                <w:lang w:bidi="fa-IR"/>
              </w:rPr>
              <w:t>(</w:t>
            </w:r>
            <w:r w:rsidR="00C41CE9"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سازمانهای</w:t>
            </w:r>
            <w:r w:rsidR="00C41CE9"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="00C41CE9"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دولتی</w:t>
            </w:r>
            <w:r w:rsidR="00C41CE9" w:rsidRPr="00C41CE9">
              <w:rPr>
                <w:rFonts w:cs="B Homa"/>
                <w:sz w:val="20"/>
                <w:szCs w:val="20"/>
                <w:rtl/>
                <w:lang w:bidi="fa-IR"/>
              </w:rPr>
              <w:t>)</w:t>
            </w:r>
          </w:p>
          <w:p w:rsidR="006F34C5" w:rsidRPr="007328B3" w:rsidRDefault="003F53D2" w:rsidP="007328B3">
            <w:pPr>
              <w:bidi/>
              <w:rPr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2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F34C5" w:rsidRDefault="006F34C5" w:rsidP="00445BA6">
            <w:pPr>
              <w:tabs>
                <w:tab w:val="left" w:pos="1305"/>
              </w:tabs>
              <w:jc w:val="right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F4AB1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شماره فعالیت:</w:t>
            </w:r>
          </w:p>
          <w:p w:rsidR="006F34C5" w:rsidRPr="00445BA6" w:rsidRDefault="00445BA6" w:rsidP="00445BA6">
            <w:pPr>
              <w:tabs>
                <w:tab w:val="left" w:pos="1305"/>
              </w:tabs>
              <w:jc w:val="center"/>
              <w:rPr>
                <w:rFonts w:cs="B Titr"/>
                <w:b/>
                <w:bCs/>
                <w:sz w:val="20"/>
                <w:szCs w:val="20"/>
                <w:u w:val="single"/>
                <w:lang w:bidi="fa-IR"/>
              </w:rPr>
            </w:pPr>
            <w:r w:rsidRPr="00445BA6">
              <w:rPr>
                <w:rFonts w:cs="B Titr" w:hint="cs"/>
                <w:b/>
                <w:bCs/>
                <w:sz w:val="20"/>
                <w:szCs w:val="20"/>
                <w:u w:val="single"/>
                <w:rtl/>
                <w:lang w:bidi="fa-IR"/>
              </w:rPr>
              <w:t>40</w:t>
            </w:r>
          </w:p>
        </w:tc>
      </w:tr>
      <w:bookmarkEnd w:id="0"/>
      <w:tr w:rsidR="00972F53" w:rsidTr="006F34C5">
        <w:tc>
          <w:tcPr>
            <w:tcW w:w="5630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F4AB1" w:rsidRPr="00BF4AB1" w:rsidRDefault="00BF4AB1" w:rsidP="00BF4AB1">
            <w:pPr>
              <w:tabs>
                <w:tab w:val="left" w:pos="1305"/>
              </w:tabs>
              <w:jc w:val="right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F4AB1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سطح فعالیت:</w:t>
            </w: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F4AB1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آموزشکده ها1، استانی2، منطقه  ای3، کشوری4</w:t>
            </w:r>
          </w:p>
          <w:p w:rsidR="009B37A4" w:rsidRPr="000F383E" w:rsidRDefault="000F383E" w:rsidP="000F383E">
            <w:pPr>
              <w:tabs>
                <w:tab w:val="left" w:pos="1305"/>
              </w:tabs>
              <w:jc w:val="center"/>
              <w:rPr>
                <w:rFonts w:cs="B Titr"/>
                <w:b/>
                <w:bCs/>
                <w:sz w:val="20"/>
                <w:szCs w:val="20"/>
                <w:lang w:bidi="fa-IR"/>
              </w:rPr>
            </w:pPr>
            <w:r w:rsidRPr="000F383E">
              <w:rPr>
                <w:rFonts w:cs="B Homa" w:hint="cs"/>
                <w:sz w:val="20"/>
                <w:szCs w:val="20"/>
                <w:rtl/>
                <w:lang w:bidi="fa-IR"/>
              </w:rPr>
              <w:t>آموزشکد</w:t>
            </w:r>
            <w:r w:rsidRPr="000F383E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ه</w:t>
            </w:r>
            <w:r w:rsidR="007328B3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 ،</w:t>
            </w:r>
            <w:r w:rsidR="007328B3" w:rsidRPr="007328B3">
              <w:rPr>
                <w:rFonts w:cs="B Homa" w:hint="cs"/>
                <w:sz w:val="20"/>
                <w:szCs w:val="20"/>
                <w:rtl/>
                <w:lang w:bidi="fa-IR"/>
              </w:rPr>
              <w:t xml:space="preserve"> استانی</w:t>
            </w:r>
          </w:p>
        </w:tc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F4AB1" w:rsidRDefault="00BF4AB1" w:rsidP="00BF4AB1">
            <w:pPr>
              <w:tabs>
                <w:tab w:val="left" w:pos="1305"/>
              </w:tabs>
              <w:jc w:val="right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F4AB1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محل برگزاری:</w:t>
            </w:r>
          </w:p>
          <w:p w:rsidR="00972F53" w:rsidRPr="009C1CFE" w:rsidRDefault="00C41CE9" w:rsidP="00C41CE9">
            <w:pPr>
              <w:tabs>
                <w:tab w:val="left" w:pos="1305"/>
              </w:tabs>
              <w:jc w:val="center"/>
              <w:rPr>
                <w:rFonts w:cs="B Homa"/>
                <w:sz w:val="20"/>
                <w:szCs w:val="20"/>
                <w:lang w:bidi="fa-IR"/>
              </w:rPr>
            </w:pP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سالن</w:t>
            </w:r>
            <w:r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آمفی</w:t>
            </w:r>
            <w:r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تاتر</w:t>
            </w:r>
            <w:r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شهدای</w:t>
            </w:r>
            <w:r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دانشجو</w:t>
            </w:r>
            <w:r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دانشکده</w:t>
            </w:r>
            <w:r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فنی</w:t>
            </w:r>
            <w:r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دختران</w:t>
            </w:r>
            <w:r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سنندج</w:t>
            </w:r>
          </w:p>
        </w:tc>
        <w:tc>
          <w:tcPr>
            <w:tcW w:w="2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2F53" w:rsidRPr="00BF4AB1" w:rsidRDefault="00972F53" w:rsidP="00BF4AB1">
            <w:pPr>
              <w:tabs>
                <w:tab w:val="left" w:pos="1305"/>
              </w:tabs>
              <w:jc w:val="right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F4AB1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گروههای آموزشی مخاطب:</w:t>
            </w:r>
          </w:p>
          <w:p w:rsidR="00C41CE9" w:rsidRDefault="00C41CE9" w:rsidP="00C41CE9">
            <w:pPr>
              <w:tabs>
                <w:tab w:val="left" w:pos="1305"/>
              </w:tabs>
              <w:jc w:val="center"/>
              <w:rPr>
                <w:rFonts w:cs="B Homa"/>
                <w:sz w:val="20"/>
                <w:szCs w:val="20"/>
                <w:rtl/>
                <w:lang w:bidi="fa-IR"/>
              </w:rPr>
            </w:pP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پرسنل</w:t>
            </w:r>
            <w:r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و</w:t>
            </w:r>
            <w:r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کارکنان</w:t>
            </w:r>
            <w:r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اداری</w:t>
            </w:r>
          </w:p>
          <w:p w:rsidR="00BF4AB1" w:rsidRPr="009F072B" w:rsidRDefault="00C41CE9" w:rsidP="00C41CE9">
            <w:pPr>
              <w:tabs>
                <w:tab w:val="left" w:pos="1305"/>
              </w:tabs>
              <w:jc w:val="center"/>
              <w:rPr>
                <w:rFonts w:cs="B Homa"/>
                <w:sz w:val="20"/>
                <w:szCs w:val="20"/>
                <w:rtl/>
                <w:lang w:bidi="fa-IR"/>
              </w:rPr>
            </w:pP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دانشگاه</w:t>
            </w:r>
            <w:r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فنی</w:t>
            </w:r>
            <w:r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و</w:t>
            </w:r>
            <w:r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حرفه</w:t>
            </w:r>
            <w:r w:rsidRPr="00C41CE9">
              <w:rPr>
                <w:rFonts w:cs="B Homa"/>
                <w:sz w:val="20"/>
                <w:szCs w:val="20"/>
                <w:rtl/>
                <w:lang w:bidi="fa-IR"/>
              </w:rPr>
              <w:t xml:space="preserve"> </w:t>
            </w:r>
            <w:r w:rsidRPr="00C41CE9">
              <w:rPr>
                <w:rFonts w:cs="B Homa" w:hint="cs"/>
                <w:sz w:val="20"/>
                <w:szCs w:val="20"/>
                <w:rtl/>
                <w:lang w:bidi="fa-IR"/>
              </w:rPr>
              <w:t>ای</w:t>
            </w:r>
          </w:p>
        </w:tc>
      </w:tr>
    </w:tbl>
    <w:p w:rsidR="000A7A2C" w:rsidRDefault="000A7A2C" w:rsidP="00972F53">
      <w:pPr>
        <w:tabs>
          <w:tab w:val="left" w:pos="1305"/>
        </w:tabs>
        <w:rPr>
          <w:rtl/>
        </w:rPr>
      </w:pPr>
    </w:p>
    <w:tbl>
      <w:tblPr>
        <w:tblStyle w:val="TableGrid"/>
        <w:tblW w:w="10490" w:type="dxa"/>
        <w:tblInd w:w="-572" w:type="dxa"/>
        <w:tblLook w:val="04A0" w:firstRow="1" w:lastRow="0" w:firstColumn="1" w:lastColumn="0" w:noHBand="0" w:noVBand="1"/>
      </w:tblPr>
      <w:tblGrid>
        <w:gridCol w:w="8060"/>
        <w:gridCol w:w="2430"/>
      </w:tblGrid>
      <w:tr w:rsidR="00BF4AB1" w:rsidTr="000F383E">
        <w:tc>
          <w:tcPr>
            <w:tcW w:w="8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CE9" w:rsidRPr="00C41CE9" w:rsidRDefault="00C41CE9" w:rsidP="00C41CE9">
            <w:pPr>
              <w:pStyle w:val="NoSpacing"/>
              <w:bidi/>
              <w:spacing w:line="276" w:lineRule="auto"/>
              <w:jc w:val="lowKashida"/>
              <w:rPr>
                <w:rFonts w:cs="B Koodak"/>
                <w:sz w:val="24"/>
                <w:szCs w:val="24"/>
                <w:rtl/>
                <w:lang w:bidi="fa-IR"/>
              </w:rPr>
            </w:pP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این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جلسه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جناب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آقای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دکتر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جمال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ارشدی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>(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مدیرکل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امور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اجتماعی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دبیر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ستاد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صیانت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استانداری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استان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کردستان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)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فاکتورهای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سرمایه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اجتماعی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ادارات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از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قبیل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وظیفه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شناسی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>-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پرهیزگاری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>-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اعتماد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سازمانی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>-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صداقت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>-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امانتداری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>-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مسوولیت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پذیری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قانون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مداری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..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را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بیان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نموده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پرورش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آنها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را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مورد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تاکید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قرار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دادند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همچنین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اشاره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ویژگیهای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اخلاقی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هنجاری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مسوولین،تشویق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کارکنان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نظام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مند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مسوولیت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پذیر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را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یادآور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شده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واجرای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برنامه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های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9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گانه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حقوق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شهروندی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ابلاغ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شده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از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استانداری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را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خواستار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شدند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همچنین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اشاره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نقش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شهروند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جامعه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رعایت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قانون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برای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اجرای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تساوی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عدالت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ایجاد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نظم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اظهار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داشتند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حقوق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شهروندی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از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پیدایش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زندگی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اجتماعی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مطرح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بوده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شکل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گیری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دولت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ملت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های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نوین،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این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حقوق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منجسم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نهادینه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شده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است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چارچوب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این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حقوق،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این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راستا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دولت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قبال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مردم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وظایفی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دارد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که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این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وظایف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قالب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حقوق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شهروندی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مطرح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شده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است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.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بعد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از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پیروزی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انقلاب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اسلامی،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قانون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اساسی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جمهوری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اسلامی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ایران،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حقوق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شهروندی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بندهای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متعددی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مدون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شده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حضرت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امام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خمینی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>(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ره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)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مقام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معظم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رهبری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مسئولان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نظام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اجرای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این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اصول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تاکید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کرده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اند</w:t>
            </w:r>
            <w:r w:rsidRPr="00C41CE9">
              <w:rPr>
                <w:rFonts w:cs="B Koodak"/>
                <w:sz w:val="24"/>
                <w:szCs w:val="24"/>
                <w:lang w:bidi="fa-IR"/>
              </w:rPr>
              <w:t xml:space="preserve">. </w:t>
            </w:r>
          </w:p>
          <w:p w:rsidR="00EE788C" w:rsidRPr="00DB4BEB" w:rsidRDefault="00C41CE9" w:rsidP="007E480A">
            <w:pPr>
              <w:pStyle w:val="NoSpacing"/>
              <w:bidi/>
              <w:spacing w:line="360" w:lineRule="auto"/>
              <w:jc w:val="lowKashida"/>
              <w:rPr>
                <w:rFonts w:cs="B Titr"/>
                <w:rtl/>
                <w:lang w:bidi="fa-IR"/>
              </w:rPr>
            </w:pP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آشنایی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حقوق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فردی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اجتماعی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آگاهی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شهروندان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راه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توسعه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پیشرفت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را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هموار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فرآیند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ادبیات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دموکراسی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را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هموارتر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خواهد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کرد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که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باید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مراکز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علمی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شهرستان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راستای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واکاوی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نهادینه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کردن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این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مفهوم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اقدام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نمایند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.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همچنین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ایشان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برگزاری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نشست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های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هم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اندیشی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پرسش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پاسخ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lastRenderedPageBreak/>
              <w:t>پیرامون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حقوق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شهروندی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بین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دانشجویان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اساتید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را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پیشنهاد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نموده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افزودند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همه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می‌دانیم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که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افراد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نسبت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یکدیگر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حقوقی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دارند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نتیجه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نسبت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هم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وظایفی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دارند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.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این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حقوق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صورت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دوجانبه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است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نه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یکطرفه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.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اگر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افراد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این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حقوق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را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بشناسند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آن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عمل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کنند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متقابل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هم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باشد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مسلما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بسیاری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از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نزاع‌ها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برچیده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می‌شود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جامعه‌ای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با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روابط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سالم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خوب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به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وجود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C41CE9">
              <w:rPr>
                <w:rFonts w:cs="B Koodak" w:hint="cs"/>
                <w:sz w:val="24"/>
                <w:szCs w:val="24"/>
                <w:rtl/>
                <w:lang w:bidi="fa-IR"/>
              </w:rPr>
              <w:t>می‌آید</w:t>
            </w:r>
            <w:r w:rsidRPr="00C41CE9">
              <w:rPr>
                <w:rFonts w:cs="B Koodak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24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4AB1" w:rsidRPr="00BF4AB1" w:rsidRDefault="00BF4AB1" w:rsidP="000F383E">
            <w:pPr>
              <w:tabs>
                <w:tab w:val="left" w:pos="1305"/>
              </w:tabs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0F383E">
              <w:rPr>
                <w:rFonts w:cs="B Titr" w:hint="cs"/>
                <w:rtl/>
                <w:lang w:bidi="fa-IR"/>
              </w:rPr>
              <w:lastRenderedPageBreak/>
              <w:t>شرح مختصر</w:t>
            </w:r>
          </w:p>
        </w:tc>
      </w:tr>
      <w:tr w:rsidR="00BF4AB1" w:rsidTr="000F383E">
        <w:tc>
          <w:tcPr>
            <w:tcW w:w="8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788C" w:rsidRDefault="00C41CE9" w:rsidP="00E47098">
            <w:pPr>
              <w:tabs>
                <w:tab w:val="left" w:pos="1305"/>
              </w:tabs>
              <w:jc w:val="right"/>
            </w:pPr>
            <w:r>
              <w:rPr>
                <w:rFonts w:cs="Arial"/>
                <w:noProof/>
                <w:rtl/>
              </w:rPr>
              <w:lastRenderedPageBreak/>
              <w:drawing>
                <wp:inline distT="0" distB="0" distL="0" distR="0">
                  <wp:extent cx="2426832" cy="2296632"/>
                  <wp:effectExtent l="0" t="0" r="0" b="8890"/>
                  <wp:docPr id="5" name="Picture 5" descr="D:\تصاویر برنامه های هفته پژوهش 95\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تصاویر برنامه های هفته پژوهش 95\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279" cy="230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77A">
              <w:rPr>
                <w:rFonts w:cs="Arial" w:hint="cs"/>
                <w:noProof/>
                <w:rtl/>
              </w:rPr>
              <w:t xml:space="preserve"> </w:t>
            </w:r>
            <w:r>
              <w:rPr>
                <w:rFonts w:cs="Arial" w:hint="cs"/>
                <w:noProof/>
                <w:rtl/>
              </w:rPr>
              <w:t xml:space="preserve"> </w:t>
            </w:r>
            <w:r>
              <w:rPr>
                <w:rFonts w:cs="Arial"/>
                <w:noProof/>
                <w:rtl/>
              </w:rPr>
              <w:drawing>
                <wp:inline distT="0" distB="0" distL="0" distR="0" wp14:anchorId="582A2419" wp14:editId="63B7B310">
                  <wp:extent cx="2418019" cy="2307265"/>
                  <wp:effectExtent l="0" t="0" r="1905" b="0"/>
                  <wp:docPr id="6" name="Picture 6" descr="D:\تصاویر برنامه های هفته پژوهش 95\44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تصاویر برنامه های هفته پژوهش 95\444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019" cy="230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77A">
              <w:rPr>
                <w:rFonts w:cs="Arial" w:hint="cs"/>
                <w:noProof/>
                <w:rtl/>
              </w:rPr>
              <w:t xml:space="preserve"> </w:t>
            </w:r>
            <w:r w:rsidR="006F34C5">
              <w:rPr>
                <w:rFonts w:cs="Arial"/>
                <w:noProof/>
              </w:rPr>
              <w:t xml:space="preserve">      </w:t>
            </w:r>
          </w:p>
        </w:tc>
        <w:tc>
          <w:tcPr>
            <w:tcW w:w="24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4AB1" w:rsidRPr="00BF4AB1" w:rsidRDefault="00BF4AB1" w:rsidP="000F383E">
            <w:pPr>
              <w:tabs>
                <w:tab w:val="left" w:pos="1305"/>
              </w:tabs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0F383E">
              <w:rPr>
                <w:rFonts w:cs="B Titr" w:hint="cs"/>
                <w:rtl/>
                <w:lang w:bidi="fa-IR"/>
              </w:rPr>
              <w:t>تصویر منتخب</w:t>
            </w:r>
          </w:p>
        </w:tc>
      </w:tr>
      <w:tr w:rsidR="00BF4AB1" w:rsidTr="000F383E">
        <w:tc>
          <w:tcPr>
            <w:tcW w:w="8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32023" w:rsidRPr="00532023" w:rsidRDefault="00E47098" w:rsidP="007E480A">
            <w:pPr>
              <w:tabs>
                <w:tab w:val="left" w:pos="1305"/>
              </w:tabs>
              <w:bidi/>
              <w:spacing w:line="360" w:lineRule="auto"/>
              <w:rPr>
                <w:rFonts w:cs="B Koodak"/>
                <w:sz w:val="24"/>
                <w:szCs w:val="24"/>
                <w:rtl/>
                <w:lang w:bidi="fa-IR"/>
              </w:rPr>
            </w:pPr>
            <w:r w:rsidRPr="00E47098">
              <w:rPr>
                <w:rFonts w:cs="B Koodak" w:hint="cs"/>
                <w:sz w:val="24"/>
                <w:szCs w:val="24"/>
                <w:rtl/>
              </w:rPr>
              <w:t>شناخت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حقوق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شهروندی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و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تکالیف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آن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نقش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مؤثری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در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ارتقای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شهروندی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و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ایجاد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جامعه‌ای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بر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اساس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نظم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و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عدالت</w:t>
            </w:r>
            <w:r w:rsidRPr="00E47098">
              <w:rPr>
                <w:rFonts w:cs="B Koodak"/>
                <w:sz w:val="24"/>
                <w:szCs w:val="24"/>
                <w:rtl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</w:rPr>
              <w:t>دارد</w:t>
            </w:r>
            <w:r>
              <w:rPr>
                <w:rFonts w:cs="B Koodak" w:hint="cs"/>
                <w:sz w:val="24"/>
                <w:szCs w:val="24"/>
                <w:rtl/>
              </w:rPr>
              <w:t>.</w:t>
            </w:r>
          </w:p>
        </w:tc>
        <w:tc>
          <w:tcPr>
            <w:tcW w:w="24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4AB1" w:rsidRPr="00BF4AB1" w:rsidRDefault="00BF4AB1" w:rsidP="000F383E">
            <w:pPr>
              <w:tabs>
                <w:tab w:val="left" w:pos="1305"/>
              </w:tabs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0F383E">
              <w:rPr>
                <w:rFonts w:cs="B Titr" w:hint="cs"/>
                <w:rtl/>
                <w:lang w:bidi="fa-IR"/>
              </w:rPr>
              <w:t>دلایل توجیهی لزوم فعالیت</w:t>
            </w:r>
          </w:p>
        </w:tc>
      </w:tr>
      <w:tr w:rsidR="00BF4AB1" w:rsidTr="000F383E">
        <w:tc>
          <w:tcPr>
            <w:tcW w:w="8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F4AB1" w:rsidRPr="00532023" w:rsidRDefault="00E47098" w:rsidP="007E480A">
            <w:pPr>
              <w:pStyle w:val="ListParagraph"/>
              <w:tabs>
                <w:tab w:val="left" w:pos="1305"/>
              </w:tabs>
              <w:spacing w:line="360" w:lineRule="auto"/>
              <w:jc w:val="right"/>
              <w:rPr>
                <w:rFonts w:cs="B Koodak"/>
                <w:sz w:val="24"/>
                <w:szCs w:val="24"/>
              </w:rPr>
            </w:pP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آشنایی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با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مصاديق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حقوق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مدني،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سياسي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و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اجتماعي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يا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حقوق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شهروندي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یک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شهروند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در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اجتماع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ومحیط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اداری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واحترام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به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حقوق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دیگران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در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جهت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پیشبرد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اهداف</w:t>
            </w:r>
            <w:r w:rsidRPr="00E47098">
              <w:rPr>
                <w:rFonts w:cs="B Koodak"/>
                <w:sz w:val="24"/>
                <w:szCs w:val="24"/>
                <w:rtl/>
                <w:lang w:bidi="fa-IR"/>
              </w:rPr>
              <w:t xml:space="preserve"> </w:t>
            </w:r>
            <w:r w:rsidRPr="00E47098">
              <w:rPr>
                <w:rFonts w:cs="B Koodak" w:hint="cs"/>
                <w:sz w:val="24"/>
                <w:szCs w:val="24"/>
                <w:rtl/>
                <w:lang w:bidi="fa-IR"/>
              </w:rPr>
              <w:t>سازمانی</w:t>
            </w:r>
            <w:r w:rsidR="001A1BD9">
              <w:rPr>
                <w:rFonts w:cs="B Koodak" w:hint="cs"/>
                <w:sz w:val="24"/>
                <w:szCs w:val="24"/>
                <w:rtl/>
                <w:lang w:bidi="fa-IR"/>
              </w:rPr>
              <w:t>.</w:t>
            </w:r>
            <w:r w:rsidR="001A1BD9" w:rsidRPr="001A1BD9">
              <w:rPr>
                <w:rFonts w:cs="B Koodak"/>
                <w:sz w:val="24"/>
                <w:szCs w:val="24"/>
                <w:lang w:bidi="fa-IR"/>
              </w:rPr>
              <w:t xml:space="preserve">.    </w:t>
            </w:r>
          </w:p>
        </w:tc>
        <w:tc>
          <w:tcPr>
            <w:tcW w:w="24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4AB1" w:rsidRPr="00BF4AB1" w:rsidRDefault="00BF4AB1" w:rsidP="000F383E">
            <w:pPr>
              <w:tabs>
                <w:tab w:val="left" w:pos="1305"/>
              </w:tabs>
              <w:jc w:val="center"/>
              <w:rPr>
                <w:rFonts w:cs="B Titr"/>
                <w:sz w:val="24"/>
                <w:szCs w:val="24"/>
                <w:lang w:bidi="fa-IR"/>
              </w:rPr>
            </w:pPr>
            <w:r w:rsidRPr="000F383E">
              <w:rPr>
                <w:rFonts w:cs="B Titr" w:hint="cs"/>
                <w:rtl/>
                <w:lang w:bidi="fa-IR"/>
              </w:rPr>
              <w:t>مزایای فعالیت</w:t>
            </w:r>
          </w:p>
        </w:tc>
      </w:tr>
      <w:tr w:rsidR="00BF4AB1" w:rsidTr="001A1BD9">
        <w:tc>
          <w:tcPr>
            <w:tcW w:w="8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F4AB1" w:rsidRPr="001A1BD9" w:rsidRDefault="00E47098" w:rsidP="00532023">
            <w:pPr>
              <w:tabs>
                <w:tab w:val="left" w:pos="1305"/>
              </w:tabs>
              <w:jc w:val="right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 xml:space="preserve">برگزاری کارگاههای آموزشی حقوق شهروندی بنا به اهمیت آن  بیشتر در ادارات و دانشگاهها </w:t>
            </w:r>
          </w:p>
          <w:p w:rsidR="001A1BD9" w:rsidRDefault="001A1BD9" w:rsidP="00532023">
            <w:pPr>
              <w:tabs>
                <w:tab w:val="left" w:pos="1305"/>
              </w:tabs>
              <w:jc w:val="right"/>
              <w:rPr>
                <w:rFonts w:cs="B Koodak"/>
                <w:sz w:val="24"/>
                <w:szCs w:val="24"/>
                <w:rtl/>
                <w:lang w:bidi="fa-IR"/>
              </w:rPr>
            </w:pPr>
          </w:p>
          <w:p w:rsidR="00532023" w:rsidRPr="00532023" w:rsidRDefault="00532023" w:rsidP="00532023">
            <w:pPr>
              <w:tabs>
                <w:tab w:val="left" w:pos="1305"/>
              </w:tabs>
              <w:jc w:val="right"/>
              <w:rPr>
                <w:rFonts w:cs="B Koodak"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F4AB1" w:rsidRPr="000F383E" w:rsidRDefault="00BF4AB1" w:rsidP="001A1BD9">
            <w:pPr>
              <w:tabs>
                <w:tab w:val="left" w:pos="1305"/>
              </w:tabs>
              <w:jc w:val="center"/>
              <w:rPr>
                <w:rFonts w:cs="B Titr"/>
                <w:rtl/>
                <w:lang w:bidi="fa-IR"/>
              </w:rPr>
            </w:pPr>
            <w:r w:rsidRPr="000F383E">
              <w:rPr>
                <w:rFonts w:cs="B Titr" w:hint="cs"/>
                <w:rtl/>
                <w:lang w:bidi="fa-IR"/>
              </w:rPr>
              <w:t>کمبودها و نیازها جهت بهبود</w:t>
            </w:r>
          </w:p>
        </w:tc>
      </w:tr>
    </w:tbl>
    <w:p w:rsidR="00BC0F57" w:rsidRDefault="00BC0F57" w:rsidP="009F072B">
      <w:pPr>
        <w:tabs>
          <w:tab w:val="left" w:pos="1305"/>
        </w:tabs>
      </w:pPr>
    </w:p>
    <w:sectPr w:rsidR="00BC0F57" w:rsidSect="00972F53">
      <w:pgSz w:w="12240" w:h="15840"/>
      <w:pgMar w:top="1440" w:right="1440" w:bottom="1440" w:left="1440" w:header="720" w:footer="720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64549"/>
    <w:multiLevelType w:val="hybridMultilevel"/>
    <w:tmpl w:val="965CE290"/>
    <w:lvl w:ilvl="0" w:tplc="4F7E09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F53"/>
    <w:rsid w:val="000A7A2C"/>
    <w:rsid w:val="000F383E"/>
    <w:rsid w:val="00110C3C"/>
    <w:rsid w:val="001A1BD9"/>
    <w:rsid w:val="00281F9C"/>
    <w:rsid w:val="0038342A"/>
    <w:rsid w:val="003F2B88"/>
    <w:rsid w:val="003F53D2"/>
    <w:rsid w:val="00445BA6"/>
    <w:rsid w:val="00452C79"/>
    <w:rsid w:val="0051783E"/>
    <w:rsid w:val="005250D3"/>
    <w:rsid w:val="00532023"/>
    <w:rsid w:val="00567C1E"/>
    <w:rsid w:val="005B6DC3"/>
    <w:rsid w:val="0060677A"/>
    <w:rsid w:val="006F34C5"/>
    <w:rsid w:val="007328B3"/>
    <w:rsid w:val="00787D6A"/>
    <w:rsid w:val="007C0987"/>
    <w:rsid w:val="007C1A42"/>
    <w:rsid w:val="007E480A"/>
    <w:rsid w:val="00916919"/>
    <w:rsid w:val="00972F53"/>
    <w:rsid w:val="009B37A4"/>
    <w:rsid w:val="009C1CFE"/>
    <w:rsid w:val="009C2C55"/>
    <w:rsid w:val="009F072B"/>
    <w:rsid w:val="00AD45FD"/>
    <w:rsid w:val="00B63CE9"/>
    <w:rsid w:val="00BC0F57"/>
    <w:rsid w:val="00BF4AB1"/>
    <w:rsid w:val="00C3079D"/>
    <w:rsid w:val="00C41CE9"/>
    <w:rsid w:val="00C4577C"/>
    <w:rsid w:val="00CA789A"/>
    <w:rsid w:val="00DA7261"/>
    <w:rsid w:val="00DB4BEB"/>
    <w:rsid w:val="00E47098"/>
    <w:rsid w:val="00E64DBE"/>
    <w:rsid w:val="00EC567B"/>
    <w:rsid w:val="00EE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D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2F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D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577C"/>
    <w:pPr>
      <w:ind w:left="720"/>
      <w:contextualSpacing/>
    </w:pPr>
  </w:style>
  <w:style w:type="paragraph" w:styleId="NoSpacing">
    <w:name w:val="No Spacing"/>
    <w:uiPriority w:val="1"/>
    <w:qFormat/>
    <w:rsid w:val="00DB4BE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D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2F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D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577C"/>
    <w:pPr>
      <w:ind w:left="720"/>
      <w:contextualSpacing/>
    </w:pPr>
  </w:style>
  <w:style w:type="paragraph" w:styleId="NoSpacing">
    <w:name w:val="No Spacing"/>
    <w:uiPriority w:val="1"/>
    <w:qFormat/>
    <w:rsid w:val="00DB4B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2017-01-05T11:14:00Z</cp:lastPrinted>
  <dcterms:created xsi:type="dcterms:W3CDTF">2017-01-05T06:27:00Z</dcterms:created>
  <dcterms:modified xsi:type="dcterms:W3CDTF">2017-01-15T07:07:00Z</dcterms:modified>
</cp:coreProperties>
</file>